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3C" w:rsidRPr="00A92A3C" w:rsidRDefault="00A92A3C" w:rsidP="00A92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A3C">
        <w:rPr>
          <w:rFonts w:ascii="Times New Roman" w:hAnsi="Times New Roman" w:cs="Times New Roman"/>
          <w:sz w:val="24"/>
          <w:szCs w:val="24"/>
        </w:rPr>
        <w:t>ИНФОРМАЦИЯ о принятых решениях и мерах.</w:t>
      </w:r>
    </w:p>
    <w:p w:rsidR="00A92A3C" w:rsidRPr="00A92A3C" w:rsidRDefault="00A92A3C">
      <w:pPr>
        <w:rPr>
          <w:rFonts w:ascii="Times New Roman" w:hAnsi="Times New Roman" w:cs="Times New Roman"/>
          <w:sz w:val="24"/>
          <w:szCs w:val="24"/>
        </w:rPr>
      </w:pPr>
      <w:r w:rsidRPr="00A92A3C">
        <w:rPr>
          <w:rFonts w:ascii="Times New Roman" w:hAnsi="Times New Roman" w:cs="Times New Roman"/>
          <w:sz w:val="24"/>
          <w:szCs w:val="24"/>
        </w:rPr>
        <w:t xml:space="preserve">      Объектом контроля рассмотрено представление Контрольно-счетной комиссии. Указанные в представлении нарушения устранены.</w:t>
      </w:r>
    </w:p>
    <w:sectPr w:rsidR="00A92A3C" w:rsidRPr="00A92A3C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2A3C"/>
    <w:rsid w:val="00151B6A"/>
    <w:rsid w:val="00A92A3C"/>
    <w:rsid w:val="00C3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2021-03-19T08:28:00Z</dcterms:created>
  <dcterms:modified xsi:type="dcterms:W3CDTF">2021-03-19T08:33:00Z</dcterms:modified>
</cp:coreProperties>
</file>